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9B004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F72567A" wp14:editId="213AD043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6745FD" w14:textId="563C3A28" w:rsidR="007E616C" w:rsidRPr="00FE0426" w:rsidRDefault="007E616C" w:rsidP="007E616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МІСЬКА РАДА</w:t>
      </w:r>
    </w:p>
    <w:p w14:paraId="15F4E7B5" w14:textId="3F008F29" w:rsidR="007E616C" w:rsidRPr="00FE0426" w:rsidRDefault="00EB30DE" w:rsidP="007E616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EB30DE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 ______СЕСІЯ ВОСЬМОГО СКЛИКАННЯ</w:t>
      </w:r>
    </w:p>
    <w:p w14:paraId="6F69DAB3" w14:textId="77777777" w:rsidR="007E616C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AF7FDF6" w14:textId="77777777" w:rsidR="007E616C" w:rsidRPr="00A8092E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26D6A6C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4CD00F4E" w14:textId="3EA37807" w:rsidR="00096979" w:rsidRPr="00A8092E" w:rsidRDefault="00EB30D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___________</w:t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</w:t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</w:t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7E616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-__</w:t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ІІІ</w:t>
      </w:r>
      <w:bookmarkEnd w:id="0"/>
    </w:p>
    <w:p w14:paraId="5ECFF723" w14:textId="77777777" w:rsidR="00EB30DE" w:rsidRDefault="00EB30D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158D1261" w14:textId="77777777" w:rsidR="00A62299" w:rsidRDefault="00A62299" w:rsidP="005D2B32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1" w:name="_Hlk165276208"/>
      <w:r w:rsidRPr="00096979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розгляд звернення </w:t>
      </w:r>
    </w:p>
    <w:p w14:paraId="6099AE60" w14:textId="6667D7F0" w:rsidR="00A62299" w:rsidRDefault="00613210" w:rsidP="005D2B32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ТОВ «ДОКА ДЕВЕ</w:t>
      </w:r>
      <w:r w:rsidR="00587536">
        <w:rPr>
          <w:rFonts w:ascii="Times New Roman" w:hAnsi="Times New Roman" w:cs="Times New Roman"/>
          <w:b/>
          <w:sz w:val="24"/>
          <w:szCs w:val="24"/>
          <w:lang w:val="uk-UA"/>
        </w:rPr>
        <w:t>ЛО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ПМЕНТ»</w:t>
      </w:r>
    </w:p>
    <w:p w14:paraId="064DD9BE" w14:textId="6D790FD6" w:rsidR="0090209A" w:rsidRDefault="00A62299" w:rsidP="005D2B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щодо надання</w:t>
      </w:r>
      <w:r w:rsidR="00605C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4DB2">
        <w:rPr>
          <w:rFonts w:ascii="Times New Roman" w:hAnsi="Times New Roman" w:cs="Times New Roman"/>
          <w:b/>
          <w:sz w:val="24"/>
          <w:szCs w:val="24"/>
          <w:lang w:val="uk-UA"/>
        </w:rPr>
        <w:t>дозв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олу</w:t>
      </w:r>
      <w:r w:rsidR="004B4DB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на </w:t>
      </w:r>
      <w:r w:rsidR="00605CB2">
        <w:rPr>
          <w:rFonts w:ascii="Times New Roman" w:hAnsi="Times New Roman" w:cs="Times New Roman"/>
          <w:b/>
          <w:sz w:val="24"/>
          <w:szCs w:val="24"/>
        </w:rPr>
        <w:t xml:space="preserve">передачу </w:t>
      </w:r>
      <w:r w:rsidR="0090209A">
        <w:rPr>
          <w:rFonts w:ascii="Times New Roman" w:hAnsi="Times New Roman" w:cs="Times New Roman"/>
          <w:b/>
          <w:sz w:val="24"/>
          <w:szCs w:val="24"/>
          <w:lang w:val="uk-UA"/>
        </w:rPr>
        <w:t>в</w:t>
      </w:r>
      <w:r w:rsidR="0090209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0209A">
        <w:rPr>
          <w:rFonts w:ascii="Times New Roman" w:hAnsi="Times New Roman" w:cs="Times New Roman"/>
          <w:b/>
          <w:sz w:val="24"/>
          <w:szCs w:val="24"/>
          <w:lang w:val="uk-UA"/>
        </w:rPr>
        <w:t>суб</w:t>
      </w:r>
      <w:r w:rsidR="0090209A">
        <w:rPr>
          <w:rFonts w:ascii="Times New Roman" w:hAnsi="Times New Roman" w:cs="Times New Roman"/>
          <w:b/>
          <w:sz w:val="24"/>
          <w:szCs w:val="24"/>
        </w:rPr>
        <w:t>оренд</w:t>
      </w:r>
      <w:proofErr w:type="spellEnd"/>
      <w:r w:rsidR="0090209A">
        <w:rPr>
          <w:rFonts w:ascii="Times New Roman" w:hAnsi="Times New Roman" w:cs="Times New Roman"/>
          <w:b/>
          <w:sz w:val="24"/>
          <w:szCs w:val="24"/>
          <w:lang w:val="uk-UA"/>
        </w:rPr>
        <w:t xml:space="preserve">у </w:t>
      </w:r>
      <w:r w:rsidR="0090209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13FB735" w14:textId="59922EFA" w:rsidR="00605CB2" w:rsidRDefault="004B4DB2" w:rsidP="005D2B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земельної ділянки</w:t>
      </w:r>
      <w:r w:rsidR="00605C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5CB2">
        <w:rPr>
          <w:rFonts w:ascii="Times New Roman" w:hAnsi="Times New Roman" w:cs="Times New Roman"/>
          <w:b/>
          <w:sz w:val="24"/>
          <w:szCs w:val="24"/>
          <w:lang w:val="uk-UA"/>
        </w:rPr>
        <w:t>(</w:t>
      </w:r>
      <w:r w:rsidR="00605CB2">
        <w:rPr>
          <w:rFonts w:ascii="Times New Roman" w:hAnsi="Times New Roman" w:cs="Times New Roman"/>
          <w:b/>
          <w:sz w:val="24"/>
          <w:szCs w:val="24"/>
        </w:rPr>
        <w:t xml:space="preserve">к.н. </w:t>
      </w:r>
      <w:bookmarkStart w:id="2" w:name="_Hlk216254497"/>
      <w:r w:rsidR="00605CB2">
        <w:rPr>
          <w:rFonts w:ascii="Times New Roman" w:hAnsi="Times New Roman" w:cs="Times New Roman"/>
          <w:b/>
          <w:sz w:val="24"/>
          <w:szCs w:val="24"/>
          <w:lang w:val="uk-UA"/>
        </w:rPr>
        <w:t>32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 w:rsidR="00587536">
        <w:rPr>
          <w:rFonts w:ascii="Times New Roman" w:hAnsi="Times New Roman" w:cs="Times New Roman"/>
          <w:b/>
          <w:sz w:val="24"/>
          <w:szCs w:val="24"/>
          <w:lang w:val="uk-UA"/>
        </w:rPr>
        <w:t>0945300</w:t>
      </w:r>
      <w:r w:rsidR="00605CB2">
        <w:rPr>
          <w:rFonts w:ascii="Times New Roman" w:hAnsi="Times New Roman" w:cs="Times New Roman"/>
          <w:b/>
          <w:sz w:val="24"/>
          <w:szCs w:val="24"/>
        </w:rPr>
        <w:t>:0</w:t>
      </w:r>
      <w:r w:rsidR="00587536"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 w:rsidR="00605CB2">
        <w:rPr>
          <w:rFonts w:ascii="Times New Roman" w:hAnsi="Times New Roman" w:cs="Times New Roman"/>
          <w:b/>
          <w:sz w:val="24"/>
          <w:szCs w:val="24"/>
        </w:rPr>
        <w:t>:</w:t>
      </w:r>
      <w:r w:rsidR="00587536">
        <w:rPr>
          <w:rFonts w:ascii="Times New Roman" w:hAnsi="Times New Roman" w:cs="Times New Roman"/>
          <w:b/>
          <w:sz w:val="24"/>
          <w:szCs w:val="24"/>
          <w:lang w:val="uk-UA"/>
        </w:rPr>
        <w:t>120</w:t>
      </w:r>
      <w:r w:rsidR="00605CB2">
        <w:rPr>
          <w:rFonts w:ascii="Times New Roman" w:hAnsi="Times New Roman" w:cs="Times New Roman"/>
          <w:b/>
          <w:sz w:val="24"/>
          <w:szCs w:val="24"/>
        </w:rPr>
        <w:t>:</w:t>
      </w:r>
      <w:r w:rsidR="00605CB2">
        <w:rPr>
          <w:rFonts w:ascii="Times New Roman" w:hAnsi="Times New Roman" w:cs="Times New Roman"/>
          <w:b/>
          <w:sz w:val="24"/>
          <w:szCs w:val="24"/>
          <w:lang w:val="uk-UA"/>
        </w:rPr>
        <w:t>00</w:t>
      </w:r>
      <w:bookmarkEnd w:id="2"/>
      <w:r w:rsidR="00587536">
        <w:rPr>
          <w:rFonts w:ascii="Times New Roman" w:hAnsi="Times New Roman" w:cs="Times New Roman"/>
          <w:b/>
          <w:sz w:val="24"/>
          <w:szCs w:val="24"/>
          <w:lang w:val="uk-UA"/>
        </w:rPr>
        <w:t>49</w:t>
      </w:r>
      <w:r w:rsidR="00605CB2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</w:p>
    <w:p w14:paraId="7464312F" w14:textId="5612E172" w:rsidR="00605CB2" w:rsidRDefault="00605CB2" w:rsidP="005D2B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вул. </w:t>
      </w:r>
      <w:proofErr w:type="spellStart"/>
      <w:r w:rsidR="002D6264">
        <w:rPr>
          <w:rFonts w:ascii="Times New Roman" w:hAnsi="Times New Roman" w:cs="Times New Roman"/>
          <w:b/>
          <w:sz w:val="24"/>
          <w:szCs w:val="24"/>
          <w:lang w:val="uk-UA"/>
        </w:rPr>
        <w:t>Яблунська</w:t>
      </w:r>
      <w:proofErr w:type="spellEnd"/>
      <w:r w:rsidR="004B4DB2">
        <w:rPr>
          <w:rFonts w:ascii="Times New Roman" w:hAnsi="Times New Roman" w:cs="Times New Roman"/>
          <w:b/>
          <w:sz w:val="24"/>
          <w:szCs w:val="24"/>
          <w:lang w:val="uk-UA"/>
        </w:rPr>
        <w:t xml:space="preserve">, </w:t>
      </w:r>
      <w:r w:rsidR="002D6264">
        <w:rPr>
          <w:rFonts w:ascii="Times New Roman" w:hAnsi="Times New Roman" w:cs="Times New Roman"/>
          <w:b/>
          <w:sz w:val="24"/>
          <w:szCs w:val="24"/>
          <w:lang w:val="uk-UA"/>
        </w:rPr>
        <w:t>144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, </w:t>
      </w:r>
      <w:r w:rsidR="002D6264">
        <w:rPr>
          <w:rFonts w:ascii="Times New Roman" w:hAnsi="Times New Roman" w:cs="Times New Roman"/>
          <w:b/>
          <w:sz w:val="24"/>
          <w:szCs w:val="24"/>
          <w:lang w:val="uk-UA"/>
        </w:rPr>
        <w:t>м. Буча, Бучанський район</w:t>
      </w:r>
      <w:r w:rsidR="00FA6926">
        <w:rPr>
          <w:rFonts w:ascii="Times New Roman" w:hAnsi="Times New Roman" w:cs="Times New Roman"/>
          <w:b/>
          <w:sz w:val="24"/>
          <w:szCs w:val="24"/>
          <w:lang w:val="uk-UA"/>
        </w:rPr>
        <w:t>,</w:t>
      </w:r>
    </w:p>
    <w:p w14:paraId="7D949BAF" w14:textId="5743EFEA" w:rsidR="002D6264" w:rsidRPr="008A3ED2" w:rsidRDefault="002D6264" w:rsidP="005D2B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Київська область</w:t>
      </w:r>
    </w:p>
    <w:p w14:paraId="5579E64C" w14:textId="77777777" w:rsidR="00605CB2" w:rsidRPr="00631C01" w:rsidRDefault="00605CB2" w:rsidP="005D2B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4084D15E" w14:textId="0FD3407A" w:rsidR="00605CB2" w:rsidRPr="00B6151E" w:rsidRDefault="00605CB2" w:rsidP="00E80E5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3" w:name="_Hlk183595577"/>
      <w:bookmarkStart w:id="4" w:name="_Hlk181192233"/>
      <w:bookmarkEnd w:id="1"/>
      <w:proofErr w:type="spellStart"/>
      <w:r w:rsidRPr="00B6151E">
        <w:rPr>
          <w:rFonts w:ascii="Times New Roman" w:eastAsia="Calibri" w:hAnsi="Times New Roman" w:cs="Times New Roman"/>
          <w:sz w:val="24"/>
          <w:szCs w:val="24"/>
        </w:rPr>
        <w:t>Розглянувши</w:t>
      </w:r>
      <w:proofErr w:type="spellEnd"/>
      <w:r w:rsidRPr="00B615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76BA1" w:rsidRPr="00B6151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заяву </w:t>
      </w:r>
      <w:r w:rsidR="00F3265F" w:rsidRPr="00B6151E">
        <w:rPr>
          <w:rFonts w:ascii="Times New Roman" w:hAnsi="Times New Roman" w:cs="Times New Roman"/>
          <w:sz w:val="24"/>
          <w:szCs w:val="24"/>
          <w:lang w:val="uk-UA"/>
        </w:rPr>
        <w:t>ТОВ «ДОКА ДЕВЕЛОПМЕНТ»</w:t>
      </w:r>
      <w:r w:rsidR="00F3265F" w:rsidRPr="00B6151E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 w:rsidR="009A323E">
        <w:rPr>
          <w:rFonts w:ascii="Times New Roman" w:hAnsi="Times New Roman" w:cs="Times New Roman"/>
          <w:sz w:val="24"/>
          <w:szCs w:val="24"/>
          <w:lang w:val="uk-UA"/>
        </w:rPr>
        <w:t xml:space="preserve">ЄДРПОУ </w:t>
      </w:r>
      <w:r w:rsidR="00F3265F" w:rsidRPr="00B6151E">
        <w:rPr>
          <w:rFonts w:ascii="Times New Roman" w:hAnsi="Times New Roman" w:cs="Times New Roman"/>
          <w:sz w:val="24"/>
          <w:szCs w:val="24"/>
          <w:lang w:val="uk-UA"/>
        </w:rPr>
        <w:t>43184845)</w:t>
      </w:r>
      <w:r w:rsidRPr="00B615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6151E">
        <w:rPr>
          <w:rFonts w:ascii="Times New Roman" w:hAnsi="Times New Roman" w:cs="Times New Roman"/>
          <w:sz w:val="24"/>
          <w:szCs w:val="24"/>
          <w:lang w:val="uk-UA"/>
        </w:rPr>
        <w:t xml:space="preserve">про надання </w:t>
      </w:r>
      <w:r w:rsidR="004B4DB2" w:rsidRPr="00B6151E">
        <w:rPr>
          <w:rFonts w:ascii="Times New Roman" w:hAnsi="Times New Roman" w:cs="Times New Roman"/>
          <w:sz w:val="24"/>
          <w:szCs w:val="24"/>
          <w:lang w:val="uk-UA"/>
        </w:rPr>
        <w:t>дозволу на передачу</w:t>
      </w:r>
      <w:r w:rsidRPr="00B6151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0209A" w:rsidRPr="00B6151E">
        <w:rPr>
          <w:rFonts w:ascii="Times New Roman" w:hAnsi="Times New Roman" w:cs="Times New Roman"/>
          <w:sz w:val="24"/>
          <w:szCs w:val="24"/>
          <w:lang w:val="uk-UA"/>
        </w:rPr>
        <w:t xml:space="preserve">в суборенду </w:t>
      </w:r>
      <w:r w:rsidRPr="00B6151E">
        <w:rPr>
          <w:rFonts w:ascii="Times New Roman" w:hAnsi="Times New Roman" w:cs="Times New Roman"/>
          <w:sz w:val="24"/>
          <w:szCs w:val="24"/>
          <w:lang w:val="uk-UA"/>
        </w:rPr>
        <w:t xml:space="preserve">земельної ділянки (к. н. </w:t>
      </w:r>
      <w:r w:rsidR="00BB570D" w:rsidRPr="00B6151E">
        <w:rPr>
          <w:rFonts w:ascii="Times New Roman" w:hAnsi="Times New Roman" w:cs="Times New Roman"/>
          <w:sz w:val="24"/>
          <w:szCs w:val="24"/>
          <w:lang w:val="uk-UA"/>
        </w:rPr>
        <w:t>3210945300</w:t>
      </w:r>
      <w:r w:rsidR="00BB570D" w:rsidRPr="00B6151E">
        <w:rPr>
          <w:rFonts w:ascii="Times New Roman" w:hAnsi="Times New Roman" w:cs="Times New Roman"/>
          <w:sz w:val="24"/>
          <w:szCs w:val="24"/>
        </w:rPr>
        <w:t>:0</w:t>
      </w:r>
      <w:r w:rsidR="00BB570D" w:rsidRPr="00B6151E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BB570D" w:rsidRPr="00B6151E">
        <w:rPr>
          <w:rFonts w:ascii="Times New Roman" w:hAnsi="Times New Roman" w:cs="Times New Roman"/>
          <w:sz w:val="24"/>
          <w:szCs w:val="24"/>
        </w:rPr>
        <w:t>:</w:t>
      </w:r>
      <w:r w:rsidR="00BB570D" w:rsidRPr="00B6151E">
        <w:rPr>
          <w:rFonts w:ascii="Times New Roman" w:hAnsi="Times New Roman" w:cs="Times New Roman"/>
          <w:sz w:val="24"/>
          <w:szCs w:val="24"/>
          <w:lang w:val="uk-UA"/>
        </w:rPr>
        <w:t>120</w:t>
      </w:r>
      <w:r w:rsidR="00BB570D" w:rsidRPr="00B6151E">
        <w:rPr>
          <w:rFonts w:ascii="Times New Roman" w:hAnsi="Times New Roman" w:cs="Times New Roman"/>
          <w:sz w:val="24"/>
          <w:szCs w:val="24"/>
        </w:rPr>
        <w:t>:</w:t>
      </w:r>
      <w:r w:rsidR="00BB570D" w:rsidRPr="00B6151E">
        <w:rPr>
          <w:rFonts w:ascii="Times New Roman" w:hAnsi="Times New Roman" w:cs="Times New Roman"/>
          <w:sz w:val="24"/>
          <w:szCs w:val="24"/>
          <w:lang w:val="uk-UA"/>
        </w:rPr>
        <w:t>0049</w:t>
      </w:r>
      <w:r w:rsidRPr="00B6151E">
        <w:rPr>
          <w:rFonts w:ascii="Times New Roman" w:hAnsi="Times New Roman" w:cs="Times New Roman"/>
          <w:sz w:val="24"/>
          <w:szCs w:val="24"/>
          <w:lang w:val="uk-UA"/>
        </w:rPr>
        <w:t xml:space="preserve">) площею </w:t>
      </w:r>
      <w:r w:rsidR="00BB570D" w:rsidRPr="00B6151E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90209A" w:rsidRPr="00B6151E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BB570D" w:rsidRPr="00B6151E">
        <w:rPr>
          <w:rFonts w:ascii="Times New Roman" w:hAnsi="Times New Roman" w:cs="Times New Roman"/>
          <w:sz w:val="24"/>
          <w:szCs w:val="24"/>
          <w:lang w:val="uk-UA"/>
        </w:rPr>
        <w:t>0</w:t>
      </w:r>
      <w:r w:rsidRPr="00B6151E">
        <w:rPr>
          <w:rFonts w:ascii="Times New Roman" w:hAnsi="Times New Roman" w:cs="Times New Roman"/>
          <w:sz w:val="24"/>
          <w:szCs w:val="24"/>
          <w:lang w:val="uk-UA"/>
        </w:rPr>
        <w:t xml:space="preserve"> га, (код КВЦПЗ - </w:t>
      </w:r>
      <w:r w:rsidR="00E33D23" w:rsidRPr="00B6151E">
        <w:rPr>
          <w:rFonts w:ascii="Times New Roman" w:hAnsi="Times New Roman" w:cs="Times New Roman"/>
          <w:sz w:val="24"/>
          <w:szCs w:val="24"/>
          <w:shd w:val="clear" w:color="auto" w:fill="FFFFFF"/>
        </w:rPr>
        <w:t>11.03</w:t>
      </w:r>
      <w:r w:rsidR="00E33D23" w:rsidRPr="00B6151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) д</w:t>
      </w:r>
      <w:r w:rsidR="00E33D23" w:rsidRPr="00B6151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ля </w:t>
      </w:r>
      <w:proofErr w:type="spellStart"/>
      <w:r w:rsidR="00E33D23" w:rsidRPr="00B6151E">
        <w:rPr>
          <w:rFonts w:ascii="Times New Roman" w:hAnsi="Times New Roman" w:cs="Times New Roman"/>
          <w:sz w:val="24"/>
          <w:szCs w:val="24"/>
          <w:shd w:val="clear" w:color="auto" w:fill="FFFFFF"/>
        </w:rPr>
        <w:t>розміщення</w:t>
      </w:r>
      <w:proofErr w:type="spellEnd"/>
      <w:r w:rsidR="00E33D23" w:rsidRPr="00B6151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та </w:t>
      </w:r>
      <w:proofErr w:type="spellStart"/>
      <w:r w:rsidR="00E33D23" w:rsidRPr="00B6151E">
        <w:rPr>
          <w:rFonts w:ascii="Times New Roman" w:hAnsi="Times New Roman" w:cs="Times New Roman"/>
          <w:sz w:val="24"/>
          <w:szCs w:val="24"/>
          <w:shd w:val="clear" w:color="auto" w:fill="FFFFFF"/>
        </w:rPr>
        <w:t>експлуатації</w:t>
      </w:r>
      <w:proofErr w:type="spellEnd"/>
      <w:r w:rsidR="00E33D23" w:rsidRPr="00B6151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E33D23" w:rsidRPr="00B6151E">
        <w:rPr>
          <w:rFonts w:ascii="Times New Roman" w:hAnsi="Times New Roman" w:cs="Times New Roman"/>
          <w:sz w:val="24"/>
          <w:szCs w:val="24"/>
          <w:shd w:val="clear" w:color="auto" w:fill="FFFFFF"/>
        </w:rPr>
        <w:t>основних</w:t>
      </w:r>
      <w:proofErr w:type="spellEnd"/>
      <w:r w:rsidR="00E33D23" w:rsidRPr="00B6151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E33D23" w:rsidRPr="00B6151E">
        <w:rPr>
          <w:rFonts w:ascii="Times New Roman" w:hAnsi="Times New Roman" w:cs="Times New Roman"/>
          <w:sz w:val="24"/>
          <w:szCs w:val="24"/>
          <w:shd w:val="clear" w:color="auto" w:fill="FFFFFF"/>
        </w:rPr>
        <w:t>підсобних</w:t>
      </w:r>
      <w:proofErr w:type="spellEnd"/>
      <w:r w:rsidR="00E33D23" w:rsidRPr="00B6151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і </w:t>
      </w:r>
      <w:proofErr w:type="spellStart"/>
      <w:r w:rsidR="00E33D23" w:rsidRPr="00B6151E">
        <w:rPr>
          <w:rFonts w:ascii="Times New Roman" w:hAnsi="Times New Roman" w:cs="Times New Roman"/>
          <w:sz w:val="24"/>
          <w:szCs w:val="24"/>
          <w:shd w:val="clear" w:color="auto" w:fill="FFFFFF"/>
        </w:rPr>
        <w:t>допоміжних</w:t>
      </w:r>
      <w:proofErr w:type="spellEnd"/>
      <w:r w:rsidR="00E33D23" w:rsidRPr="00B6151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E33D23" w:rsidRPr="00B6151E">
        <w:rPr>
          <w:rFonts w:ascii="Times New Roman" w:hAnsi="Times New Roman" w:cs="Times New Roman"/>
          <w:sz w:val="24"/>
          <w:szCs w:val="24"/>
          <w:shd w:val="clear" w:color="auto" w:fill="FFFFFF"/>
        </w:rPr>
        <w:t>будівель</w:t>
      </w:r>
      <w:proofErr w:type="spellEnd"/>
      <w:r w:rsidR="00E33D23" w:rsidRPr="00B6151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та </w:t>
      </w:r>
      <w:proofErr w:type="spellStart"/>
      <w:r w:rsidR="00E33D23" w:rsidRPr="00B6151E">
        <w:rPr>
          <w:rFonts w:ascii="Times New Roman" w:hAnsi="Times New Roman" w:cs="Times New Roman"/>
          <w:sz w:val="24"/>
          <w:szCs w:val="24"/>
          <w:shd w:val="clear" w:color="auto" w:fill="FFFFFF"/>
        </w:rPr>
        <w:t>споруд</w:t>
      </w:r>
      <w:proofErr w:type="spellEnd"/>
      <w:r w:rsidR="00E33D23" w:rsidRPr="00B6151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E33D23" w:rsidRPr="00B6151E">
        <w:rPr>
          <w:rFonts w:ascii="Times New Roman" w:hAnsi="Times New Roman" w:cs="Times New Roman"/>
          <w:sz w:val="24"/>
          <w:szCs w:val="24"/>
          <w:shd w:val="clear" w:color="auto" w:fill="FFFFFF"/>
        </w:rPr>
        <w:t>будівельних</w:t>
      </w:r>
      <w:proofErr w:type="spellEnd"/>
      <w:r w:rsidR="00E33D23" w:rsidRPr="00B6151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E33D23" w:rsidRPr="00B6151E">
        <w:rPr>
          <w:rFonts w:ascii="Times New Roman" w:hAnsi="Times New Roman" w:cs="Times New Roman"/>
          <w:sz w:val="24"/>
          <w:szCs w:val="24"/>
          <w:shd w:val="clear" w:color="auto" w:fill="FFFFFF"/>
        </w:rPr>
        <w:t>організацій</w:t>
      </w:r>
      <w:proofErr w:type="spellEnd"/>
      <w:r w:rsidR="00E33D23" w:rsidRPr="00B6151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та </w:t>
      </w:r>
      <w:proofErr w:type="spellStart"/>
      <w:r w:rsidR="00E33D23" w:rsidRPr="00B6151E">
        <w:rPr>
          <w:rFonts w:ascii="Times New Roman" w:hAnsi="Times New Roman" w:cs="Times New Roman"/>
          <w:sz w:val="24"/>
          <w:szCs w:val="24"/>
          <w:shd w:val="clear" w:color="auto" w:fill="FFFFFF"/>
        </w:rPr>
        <w:t>підприємств</w:t>
      </w:r>
      <w:proofErr w:type="spellEnd"/>
      <w:r w:rsidRPr="00B6151E">
        <w:rPr>
          <w:rFonts w:ascii="Times New Roman" w:hAnsi="Times New Roman" w:cs="Times New Roman"/>
          <w:sz w:val="24"/>
          <w:szCs w:val="24"/>
          <w:lang w:val="uk-UA"/>
        </w:rPr>
        <w:t xml:space="preserve">, що розташована </w:t>
      </w:r>
      <w:r w:rsidR="00B76BA1" w:rsidRPr="00B6151E">
        <w:rPr>
          <w:rFonts w:ascii="Times New Roman" w:hAnsi="Times New Roman" w:cs="Times New Roman"/>
          <w:sz w:val="24"/>
          <w:szCs w:val="24"/>
          <w:lang w:val="uk-UA"/>
        </w:rPr>
        <w:t xml:space="preserve">за </w:t>
      </w:r>
      <w:proofErr w:type="spellStart"/>
      <w:r w:rsidR="00B76BA1" w:rsidRPr="00B6151E">
        <w:rPr>
          <w:rFonts w:ascii="Times New Roman" w:hAnsi="Times New Roman" w:cs="Times New Roman"/>
          <w:sz w:val="24"/>
          <w:szCs w:val="24"/>
          <w:lang w:val="uk-UA"/>
        </w:rPr>
        <w:t>адресою</w:t>
      </w:r>
      <w:proofErr w:type="spellEnd"/>
      <w:r w:rsidR="00B76BA1" w:rsidRPr="00B6151E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B6151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80E57" w:rsidRPr="00B6151E">
        <w:rPr>
          <w:rFonts w:ascii="Times New Roman" w:hAnsi="Times New Roman" w:cs="Times New Roman"/>
          <w:sz w:val="24"/>
          <w:szCs w:val="24"/>
          <w:lang w:val="uk-UA"/>
        </w:rPr>
        <w:t xml:space="preserve">вул. </w:t>
      </w:r>
      <w:proofErr w:type="spellStart"/>
      <w:r w:rsidR="00E80E57" w:rsidRPr="00B6151E">
        <w:rPr>
          <w:rFonts w:ascii="Times New Roman" w:hAnsi="Times New Roman" w:cs="Times New Roman"/>
          <w:sz w:val="24"/>
          <w:szCs w:val="24"/>
          <w:lang w:val="uk-UA"/>
        </w:rPr>
        <w:t>Яблунська</w:t>
      </w:r>
      <w:proofErr w:type="spellEnd"/>
      <w:r w:rsidR="00E80E57" w:rsidRPr="00B6151E">
        <w:rPr>
          <w:rFonts w:ascii="Times New Roman" w:hAnsi="Times New Roman" w:cs="Times New Roman"/>
          <w:sz w:val="24"/>
          <w:szCs w:val="24"/>
          <w:lang w:val="uk-UA"/>
        </w:rPr>
        <w:t>, 144, м. Буча, Бучанський район</w:t>
      </w:r>
      <w:r w:rsidR="00E80E57" w:rsidRPr="00B6151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80E57" w:rsidRPr="00B6151E">
        <w:rPr>
          <w:rFonts w:ascii="Times New Roman" w:hAnsi="Times New Roman" w:cs="Times New Roman"/>
          <w:sz w:val="24"/>
          <w:szCs w:val="24"/>
          <w:lang w:val="uk-UA"/>
        </w:rPr>
        <w:t>Київська область</w:t>
      </w:r>
      <w:r w:rsidRPr="00B6151E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90209A" w:rsidRPr="00B6151E">
        <w:rPr>
          <w:rFonts w:ascii="Times New Roman" w:hAnsi="Times New Roman" w:cs="Times New Roman"/>
          <w:sz w:val="24"/>
          <w:szCs w:val="24"/>
        </w:rPr>
        <w:t>враховуючи</w:t>
      </w:r>
      <w:proofErr w:type="spellEnd"/>
      <w:r w:rsidR="0090209A" w:rsidRPr="00B615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09A" w:rsidRPr="00B6151E">
        <w:rPr>
          <w:rFonts w:ascii="Times New Roman" w:hAnsi="Times New Roman" w:cs="Times New Roman"/>
          <w:sz w:val="24"/>
          <w:szCs w:val="24"/>
        </w:rPr>
        <w:t>умови</w:t>
      </w:r>
      <w:proofErr w:type="spellEnd"/>
      <w:r w:rsidR="0090209A" w:rsidRPr="00B6151E">
        <w:rPr>
          <w:rFonts w:ascii="Times New Roman" w:hAnsi="Times New Roman" w:cs="Times New Roman"/>
          <w:sz w:val="24"/>
          <w:szCs w:val="24"/>
        </w:rPr>
        <w:t xml:space="preserve"> договору </w:t>
      </w:r>
      <w:proofErr w:type="spellStart"/>
      <w:r w:rsidR="0090209A" w:rsidRPr="00B6151E">
        <w:rPr>
          <w:rFonts w:ascii="Times New Roman" w:hAnsi="Times New Roman" w:cs="Times New Roman"/>
          <w:sz w:val="24"/>
          <w:szCs w:val="24"/>
        </w:rPr>
        <w:t>оренди</w:t>
      </w:r>
      <w:proofErr w:type="spellEnd"/>
      <w:r w:rsidR="0090209A" w:rsidRPr="00B615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09A" w:rsidRPr="00B6151E">
        <w:rPr>
          <w:rFonts w:ascii="Times New Roman" w:hAnsi="Times New Roman" w:cs="Times New Roman"/>
          <w:sz w:val="24"/>
          <w:szCs w:val="24"/>
        </w:rPr>
        <w:t>зем</w:t>
      </w:r>
      <w:r w:rsidR="00E61459" w:rsidRPr="00B6151E">
        <w:rPr>
          <w:rFonts w:ascii="Times New Roman" w:hAnsi="Times New Roman" w:cs="Times New Roman"/>
          <w:sz w:val="24"/>
          <w:szCs w:val="24"/>
          <w:lang w:val="uk-UA"/>
        </w:rPr>
        <w:t>ельної</w:t>
      </w:r>
      <w:proofErr w:type="spellEnd"/>
      <w:r w:rsidR="00E61459" w:rsidRPr="00B6151E">
        <w:rPr>
          <w:rFonts w:ascii="Times New Roman" w:hAnsi="Times New Roman" w:cs="Times New Roman"/>
          <w:sz w:val="24"/>
          <w:szCs w:val="24"/>
          <w:lang w:val="uk-UA"/>
        </w:rPr>
        <w:t xml:space="preserve"> ділянки</w:t>
      </w:r>
      <w:r w:rsidR="0090209A" w:rsidRPr="00B615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09A" w:rsidRPr="00B6151E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="0090209A" w:rsidRPr="00B6151E">
        <w:rPr>
          <w:rFonts w:ascii="Times New Roman" w:hAnsi="Times New Roman" w:cs="Times New Roman"/>
          <w:sz w:val="24"/>
          <w:szCs w:val="24"/>
        </w:rPr>
        <w:t xml:space="preserve"> </w:t>
      </w:r>
      <w:r w:rsidR="00B6151E" w:rsidRPr="00B6151E">
        <w:rPr>
          <w:rFonts w:ascii="Times New Roman" w:hAnsi="Times New Roman" w:cs="Times New Roman"/>
          <w:sz w:val="24"/>
          <w:szCs w:val="24"/>
          <w:lang w:val="uk-UA"/>
        </w:rPr>
        <w:t>11</w:t>
      </w:r>
      <w:r w:rsidR="0090209A" w:rsidRPr="00B6151E">
        <w:rPr>
          <w:rFonts w:ascii="Times New Roman" w:hAnsi="Times New Roman" w:cs="Times New Roman"/>
          <w:sz w:val="24"/>
          <w:szCs w:val="24"/>
          <w:lang w:val="uk-UA"/>
        </w:rPr>
        <w:t>.0</w:t>
      </w:r>
      <w:r w:rsidR="00B6151E" w:rsidRPr="00B6151E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90209A" w:rsidRPr="00B6151E">
        <w:rPr>
          <w:rFonts w:ascii="Times New Roman" w:hAnsi="Times New Roman" w:cs="Times New Roman"/>
          <w:sz w:val="24"/>
          <w:szCs w:val="24"/>
          <w:lang w:val="uk-UA"/>
        </w:rPr>
        <w:t>.202</w:t>
      </w:r>
      <w:r w:rsidR="00B6151E" w:rsidRPr="00B6151E">
        <w:rPr>
          <w:rFonts w:ascii="Times New Roman" w:hAnsi="Times New Roman" w:cs="Times New Roman"/>
          <w:sz w:val="24"/>
          <w:szCs w:val="24"/>
          <w:lang w:val="uk-UA"/>
        </w:rPr>
        <w:t>0</w:t>
      </w:r>
      <w:r w:rsidR="0090209A" w:rsidRPr="00B6151E">
        <w:rPr>
          <w:rFonts w:ascii="Times New Roman" w:hAnsi="Times New Roman" w:cs="Times New Roman"/>
          <w:sz w:val="24"/>
          <w:szCs w:val="24"/>
          <w:lang w:val="uk-UA"/>
        </w:rPr>
        <w:t xml:space="preserve"> року</w:t>
      </w:r>
      <w:r w:rsidR="0090209A" w:rsidRPr="00B6151E">
        <w:rPr>
          <w:rFonts w:ascii="Times New Roman" w:hAnsi="Times New Roman" w:cs="Times New Roman"/>
          <w:sz w:val="24"/>
          <w:szCs w:val="24"/>
        </w:rPr>
        <w:t xml:space="preserve"> (номер </w:t>
      </w:r>
      <w:proofErr w:type="spellStart"/>
      <w:r w:rsidR="0090209A" w:rsidRPr="00B6151E">
        <w:rPr>
          <w:rFonts w:ascii="Times New Roman" w:hAnsi="Times New Roman" w:cs="Times New Roman"/>
          <w:sz w:val="24"/>
          <w:szCs w:val="24"/>
        </w:rPr>
        <w:t>запису</w:t>
      </w:r>
      <w:proofErr w:type="spellEnd"/>
      <w:r w:rsidR="0090209A" w:rsidRPr="00B6151E">
        <w:rPr>
          <w:rFonts w:ascii="Times New Roman" w:hAnsi="Times New Roman" w:cs="Times New Roman"/>
          <w:sz w:val="24"/>
          <w:szCs w:val="24"/>
        </w:rPr>
        <w:t xml:space="preserve"> про </w:t>
      </w:r>
      <w:r w:rsidR="0090209A" w:rsidRPr="00B6151E">
        <w:rPr>
          <w:rFonts w:ascii="Times New Roman" w:hAnsi="Times New Roman" w:cs="Times New Roman"/>
          <w:sz w:val="24"/>
          <w:szCs w:val="24"/>
          <w:lang w:val="uk-UA"/>
        </w:rPr>
        <w:t xml:space="preserve">інше речове </w:t>
      </w:r>
      <w:r w:rsidR="0090209A" w:rsidRPr="00B6151E">
        <w:rPr>
          <w:rFonts w:ascii="Times New Roman" w:hAnsi="Times New Roman" w:cs="Times New Roman"/>
          <w:sz w:val="24"/>
          <w:szCs w:val="24"/>
        </w:rPr>
        <w:t xml:space="preserve">право: </w:t>
      </w:r>
      <w:r w:rsidR="00B6151E" w:rsidRPr="00B6151E">
        <w:rPr>
          <w:rFonts w:ascii="Times New Roman" w:hAnsi="Times New Roman" w:cs="Times New Roman"/>
          <w:sz w:val="24"/>
          <w:szCs w:val="24"/>
          <w:lang w:val="uk-UA"/>
        </w:rPr>
        <w:t>35570230</w:t>
      </w:r>
      <w:r w:rsidR="00BF1B60" w:rsidRPr="00B6151E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90209A" w:rsidRPr="00B6151E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B6151E">
        <w:rPr>
          <w:rFonts w:ascii="Times New Roman" w:hAnsi="Times New Roman" w:cs="Times New Roman"/>
          <w:sz w:val="24"/>
          <w:szCs w:val="24"/>
          <w:lang w:val="uk-UA"/>
        </w:rPr>
        <w:t>пропозицію постійної комісії ради з питань регулювання земельних відносин, екології природокористування, реалізації та впровадження реформ, містобудування та архітектури, керуючись Земельним кодексом України, Законом України «Про оренду землі», п. 34 ч. 1 ст. 26 Закону України «Про місцеве самоврядування в Україні», міська рада</w:t>
      </w:r>
    </w:p>
    <w:p w14:paraId="4260E23C" w14:textId="77777777" w:rsidR="00605CB2" w:rsidRPr="00F007C8" w:rsidRDefault="00605CB2" w:rsidP="005D2B3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bookmarkEnd w:id="3"/>
    <w:bookmarkEnd w:id="4"/>
    <w:p w14:paraId="19D3DE88" w14:textId="77777777" w:rsidR="00605CB2" w:rsidRPr="00F007C8" w:rsidRDefault="00605CB2" w:rsidP="005D2B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F007C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700CCCDD" w14:textId="77777777" w:rsidR="00605CB2" w:rsidRPr="00E61459" w:rsidRDefault="00605CB2" w:rsidP="005D2B32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uk-UA"/>
        </w:rPr>
      </w:pPr>
    </w:p>
    <w:p w14:paraId="1BCDA8DA" w14:textId="356374BE" w:rsidR="0090209A" w:rsidRPr="00A21815" w:rsidRDefault="0090209A" w:rsidP="005D2B32">
      <w:pPr>
        <w:pStyle w:val="a4"/>
        <w:numPr>
          <w:ilvl w:val="0"/>
          <w:numId w:val="1"/>
        </w:numPr>
        <w:ind w:left="0" w:firstLine="0"/>
        <w:jc w:val="both"/>
        <w:rPr>
          <w:rFonts w:eastAsiaTheme="minorHAnsi"/>
          <w:lang w:val="uk-UA" w:eastAsia="en-US"/>
        </w:rPr>
      </w:pPr>
      <w:proofErr w:type="spellStart"/>
      <w:r w:rsidRPr="00A21815">
        <w:t>Надати</w:t>
      </w:r>
      <w:proofErr w:type="spellEnd"/>
      <w:r w:rsidRPr="00A21815">
        <w:t xml:space="preserve"> </w:t>
      </w:r>
      <w:proofErr w:type="spellStart"/>
      <w:r w:rsidRPr="00A21815">
        <w:t>дозвіл</w:t>
      </w:r>
      <w:proofErr w:type="spellEnd"/>
      <w:r w:rsidRPr="00A21815">
        <w:t xml:space="preserve"> </w:t>
      </w:r>
      <w:proofErr w:type="spellStart"/>
      <w:r w:rsidRPr="00A21815">
        <w:t>орендарю</w:t>
      </w:r>
      <w:proofErr w:type="spellEnd"/>
      <w:r w:rsidRPr="00A21815">
        <w:t xml:space="preserve"> </w:t>
      </w:r>
      <w:r w:rsidR="00E841B4" w:rsidRPr="00A21815">
        <w:rPr>
          <w:lang w:val="uk-UA"/>
        </w:rPr>
        <w:t>-</w:t>
      </w:r>
      <w:r w:rsidRPr="00A21815">
        <w:t xml:space="preserve"> </w:t>
      </w:r>
      <w:r w:rsidR="00526251" w:rsidRPr="00A21815">
        <w:rPr>
          <w:lang w:val="uk-UA"/>
        </w:rPr>
        <w:t>ТОВ «ДОКА ДЕВЕЛОПМЕНТ»</w:t>
      </w:r>
      <w:r w:rsidR="00404587" w:rsidRPr="00A21815">
        <w:rPr>
          <w:lang w:val="uk-UA"/>
        </w:rPr>
        <w:t xml:space="preserve"> </w:t>
      </w:r>
      <w:r w:rsidR="00404587" w:rsidRPr="00A21815">
        <w:rPr>
          <w:lang w:val="uk-UA"/>
        </w:rPr>
        <w:t>(ЄДРПОУ 43184845)</w:t>
      </w:r>
      <w:r w:rsidRPr="00A21815">
        <w:t xml:space="preserve"> на передачу в </w:t>
      </w:r>
      <w:proofErr w:type="spellStart"/>
      <w:r w:rsidRPr="00A21815">
        <w:t>суборенду</w:t>
      </w:r>
      <w:proofErr w:type="spellEnd"/>
      <w:r w:rsidRPr="00A21815">
        <w:t xml:space="preserve"> </w:t>
      </w:r>
      <w:proofErr w:type="spellStart"/>
      <w:r w:rsidRPr="00A21815">
        <w:t>земельної</w:t>
      </w:r>
      <w:proofErr w:type="spellEnd"/>
      <w:r w:rsidRPr="00A21815">
        <w:t xml:space="preserve"> </w:t>
      </w:r>
      <w:proofErr w:type="spellStart"/>
      <w:r w:rsidRPr="00A21815">
        <w:t>ділянки</w:t>
      </w:r>
      <w:proofErr w:type="spellEnd"/>
      <w:r w:rsidRPr="00A21815">
        <w:t xml:space="preserve"> </w:t>
      </w:r>
      <w:proofErr w:type="spellStart"/>
      <w:r w:rsidRPr="00A21815">
        <w:t>площею</w:t>
      </w:r>
      <w:proofErr w:type="spellEnd"/>
      <w:r w:rsidRPr="00A21815">
        <w:t xml:space="preserve"> </w:t>
      </w:r>
      <w:r w:rsidR="009A323E" w:rsidRPr="00A21815">
        <w:rPr>
          <w:lang w:val="uk-UA"/>
        </w:rPr>
        <w:t>2</w:t>
      </w:r>
      <w:r w:rsidRPr="00A21815">
        <w:rPr>
          <w:lang w:val="uk-UA"/>
        </w:rPr>
        <w:t>,0</w:t>
      </w:r>
      <w:r w:rsidRPr="00A21815">
        <w:t xml:space="preserve"> га (</w:t>
      </w:r>
      <w:r w:rsidRPr="00A21815">
        <w:rPr>
          <w:lang w:val="uk-UA"/>
        </w:rPr>
        <w:t xml:space="preserve">к. н. </w:t>
      </w:r>
      <w:r w:rsidR="00D728DD" w:rsidRPr="00A21815">
        <w:rPr>
          <w:lang w:val="uk-UA"/>
        </w:rPr>
        <w:t>3210945300</w:t>
      </w:r>
      <w:r w:rsidR="00D728DD" w:rsidRPr="00A21815">
        <w:t>:0</w:t>
      </w:r>
      <w:r w:rsidR="00D728DD" w:rsidRPr="00A21815">
        <w:rPr>
          <w:lang w:val="uk-UA"/>
        </w:rPr>
        <w:t>1</w:t>
      </w:r>
      <w:r w:rsidR="00D728DD" w:rsidRPr="00A21815">
        <w:t>:</w:t>
      </w:r>
      <w:r w:rsidR="00D728DD" w:rsidRPr="00A21815">
        <w:rPr>
          <w:lang w:val="uk-UA"/>
        </w:rPr>
        <w:t>120</w:t>
      </w:r>
      <w:r w:rsidR="00D728DD" w:rsidRPr="00A21815">
        <w:t>:</w:t>
      </w:r>
      <w:r w:rsidR="00D728DD" w:rsidRPr="00A21815">
        <w:rPr>
          <w:lang w:val="uk-UA"/>
        </w:rPr>
        <w:t>0049</w:t>
      </w:r>
      <w:r w:rsidRPr="00A21815">
        <w:t xml:space="preserve">), яка </w:t>
      </w:r>
      <w:proofErr w:type="spellStart"/>
      <w:r w:rsidRPr="00A21815">
        <w:t>розташована</w:t>
      </w:r>
      <w:proofErr w:type="spellEnd"/>
      <w:r w:rsidRPr="00A21815">
        <w:t xml:space="preserve"> за </w:t>
      </w:r>
      <w:proofErr w:type="spellStart"/>
      <w:r w:rsidRPr="00A21815">
        <w:t>адресою</w:t>
      </w:r>
      <w:proofErr w:type="spellEnd"/>
      <w:r w:rsidRPr="00A21815">
        <w:t xml:space="preserve">: </w:t>
      </w:r>
      <w:r w:rsidR="009A66EC" w:rsidRPr="00A21815">
        <w:rPr>
          <w:lang w:val="uk-UA"/>
        </w:rPr>
        <w:t xml:space="preserve">вул. </w:t>
      </w:r>
      <w:proofErr w:type="spellStart"/>
      <w:r w:rsidR="009A66EC" w:rsidRPr="00A21815">
        <w:rPr>
          <w:lang w:val="uk-UA"/>
        </w:rPr>
        <w:t>Яблунська</w:t>
      </w:r>
      <w:proofErr w:type="spellEnd"/>
      <w:r w:rsidR="009A66EC" w:rsidRPr="00A21815">
        <w:rPr>
          <w:lang w:val="uk-UA"/>
        </w:rPr>
        <w:t>, 144, м. Буча, Бучанський район Київська область</w:t>
      </w:r>
      <w:r w:rsidRPr="00A21815">
        <w:rPr>
          <w:lang w:val="uk-UA"/>
        </w:rPr>
        <w:t xml:space="preserve">, (код КВЦПЗ </w:t>
      </w:r>
      <w:r w:rsidR="009A66EC" w:rsidRPr="00A21815">
        <w:rPr>
          <w:shd w:val="clear" w:color="auto" w:fill="FFFFFF"/>
        </w:rPr>
        <w:t>11.03</w:t>
      </w:r>
      <w:r w:rsidR="009A66EC" w:rsidRPr="00A21815">
        <w:rPr>
          <w:shd w:val="clear" w:color="auto" w:fill="FFFFFF"/>
          <w:lang w:val="uk-UA"/>
        </w:rPr>
        <w:t>) д</w:t>
      </w:r>
      <w:r w:rsidR="009A66EC" w:rsidRPr="00A21815">
        <w:rPr>
          <w:shd w:val="clear" w:color="auto" w:fill="FFFFFF"/>
        </w:rPr>
        <w:t xml:space="preserve">ля </w:t>
      </w:r>
      <w:proofErr w:type="spellStart"/>
      <w:r w:rsidR="009A66EC" w:rsidRPr="00A21815">
        <w:rPr>
          <w:shd w:val="clear" w:color="auto" w:fill="FFFFFF"/>
        </w:rPr>
        <w:t>розміщення</w:t>
      </w:r>
      <w:proofErr w:type="spellEnd"/>
      <w:r w:rsidR="009A66EC" w:rsidRPr="00A21815">
        <w:rPr>
          <w:shd w:val="clear" w:color="auto" w:fill="FFFFFF"/>
        </w:rPr>
        <w:t xml:space="preserve"> та </w:t>
      </w:r>
      <w:proofErr w:type="spellStart"/>
      <w:r w:rsidR="009A66EC" w:rsidRPr="00A21815">
        <w:rPr>
          <w:shd w:val="clear" w:color="auto" w:fill="FFFFFF"/>
        </w:rPr>
        <w:t>експлуатації</w:t>
      </w:r>
      <w:proofErr w:type="spellEnd"/>
      <w:r w:rsidR="009A66EC" w:rsidRPr="00A21815">
        <w:rPr>
          <w:shd w:val="clear" w:color="auto" w:fill="FFFFFF"/>
        </w:rPr>
        <w:t xml:space="preserve"> </w:t>
      </w:r>
      <w:proofErr w:type="spellStart"/>
      <w:r w:rsidR="009A66EC" w:rsidRPr="00A21815">
        <w:rPr>
          <w:shd w:val="clear" w:color="auto" w:fill="FFFFFF"/>
        </w:rPr>
        <w:t>основних</w:t>
      </w:r>
      <w:proofErr w:type="spellEnd"/>
      <w:r w:rsidR="009A66EC" w:rsidRPr="00A21815">
        <w:rPr>
          <w:shd w:val="clear" w:color="auto" w:fill="FFFFFF"/>
        </w:rPr>
        <w:t xml:space="preserve">, </w:t>
      </w:r>
      <w:proofErr w:type="spellStart"/>
      <w:r w:rsidR="009A66EC" w:rsidRPr="00A21815">
        <w:rPr>
          <w:shd w:val="clear" w:color="auto" w:fill="FFFFFF"/>
        </w:rPr>
        <w:t>підсобних</w:t>
      </w:r>
      <w:proofErr w:type="spellEnd"/>
      <w:r w:rsidR="009A66EC" w:rsidRPr="00A21815">
        <w:rPr>
          <w:shd w:val="clear" w:color="auto" w:fill="FFFFFF"/>
        </w:rPr>
        <w:t xml:space="preserve"> і </w:t>
      </w:r>
      <w:proofErr w:type="spellStart"/>
      <w:r w:rsidR="009A66EC" w:rsidRPr="00A21815">
        <w:rPr>
          <w:shd w:val="clear" w:color="auto" w:fill="FFFFFF"/>
        </w:rPr>
        <w:t>допоміжних</w:t>
      </w:r>
      <w:proofErr w:type="spellEnd"/>
      <w:r w:rsidR="009A66EC" w:rsidRPr="00A21815">
        <w:rPr>
          <w:shd w:val="clear" w:color="auto" w:fill="FFFFFF"/>
        </w:rPr>
        <w:t xml:space="preserve"> </w:t>
      </w:r>
      <w:proofErr w:type="spellStart"/>
      <w:r w:rsidR="009A66EC" w:rsidRPr="00A21815">
        <w:rPr>
          <w:shd w:val="clear" w:color="auto" w:fill="FFFFFF"/>
        </w:rPr>
        <w:t>будівель</w:t>
      </w:r>
      <w:proofErr w:type="spellEnd"/>
      <w:r w:rsidR="009A66EC" w:rsidRPr="00A21815">
        <w:rPr>
          <w:shd w:val="clear" w:color="auto" w:fill="FFFFFF"/>
        </w:rPr>
        <w:t xml:space="preserve"> та </w:t>
      </w:r>
      <w:proofErr w:type="spellStart"/>
      <w:r w:rsidR="009A66EC" w:rsidRPr="00A21815">
        <w:rPr>
          <w:shd w:val="clear" w:color="auto" w:fill="FFFFFF"/>
        </w:rPr>
        <w:t>споруд</w:t>
      </w:r>
      <w:proofErr w:type="spellEnd"/>
      <w:r w:rsidR="009A66EC" w:rsidRPr="00A21815">
        <w:rPr>
          <w:shd w:val="clear" w:color="auto" w:fill="FFFFFF"/>
        </w:rPr>
        <w:t xml:space="preserve"> </w:t>
      </w:r>
      <w:proofErr w:type="spellStart"/>
      <w:r w:rsidR="009A66EC" w:rsidRPr="00A21815">
        <w:rPr>
          <w:shd w:val="clear" w:color="auto" w:fill="FFFFFF"/>
        </w:rPr>
        <w:t>будівельних</w:t>
      </w:r>
      <w:proofErr w:type="spellEnd"/>
      <w:r w:rsidR="009A66EC" w:rsidRPr="00A21815">
        <w:rPr>
          <w:shd w:val="clear" w:color="auto" w:fill="FFFFFF"/>
        </w:rPr>
        <w:t xml:space="preserve"> </w:t>
      </w:r>
      <w:proofErr w:type="spellStart"/>
      <w:r w:rsidR="009A66EC" w:rsidRPr="00A21815">
        <w:rPr>
          <w:shd w:val="clear" w:color="auto" w:fill="FFFFFF"/>
        </w:rPr>
        <w:t>організацій</w:t>
      </w:r>
      <w:proofErr w:type="spellEnd"/>
      <w:r w:rsidR="009A66EC" w:rsidRPr="00A21815">
        <w:rPr>
          <w:shd w:val="clear" w:color="auto" w:fill="FFFFFF"/>
        </w:rPr>
        <w:t xml:space="preserve"> та </w:t>
      </w:r>
      <w:proofErr w:type="spellStart"/>
      <w:r w:rsidR="009A66EC" w:rsidRPr="00A21815">
        <w:rPr>
          <w:shd w:val="clear" w:color="auto" w:fill="FFFFFF"/>
        </w:rPr>
        <w:t>підприємств</w:t>
      </w:r>
      <w:proofErr w:type="spellEnd"/>
      <w:r w:rsidRPr="00A21815">
        <w:rPr>
          <w:lang w:val="uk-UA"/>
        </w:rPr>
        <w:t xml:space="preserve">, категорія земель – </w:t>
      </w:r>
      <w:r w:rsidR="00480753" w:rsidRPr="00A21815">
        <w:rPr>
          <w:lang w:val="uk-UA"/>
        </w:rPr>
        <w:t>з</w:t>
      </w:r>
      <w:proofErr w:type="spellStart"/>
      <w:r w:rsidR="00480753" w:rsidRPr="00A21815">
        <w:rPr>
          <w:shd w:val="clear" w:color="auto" w:fill="FFFFFF"/>
        </w:rPr>
        <w:t>емлі</w:t>
      </w:r>
      <w:proofErr w:type="spellEnd"/>
      <w:r w:rsidR="00480753" w:rsidRPr="00A21815">
        <w:rPr>
          <w:shd w:val="clear" w:color="auto" w:fill="FFFFFF"/>
        </w:rPr>
        <w:t xml:space="preserve"> </w:t>
      </w:r>
      <w:proofErr w:type="spellStart"/>
      <w:r w:rsidR="00480753" w:rsidRPr="00A21815">
        <w:rPr>
          <w:shd w:val="clear" w:color="auto" w:fill="FFFFFF"/>
        </w:rPr>
        <w:t>промисловості</w:t>
      </w:r>
      <w:proofErr w:type="spellEnd"/>
      <w:r w:rsidR="00480753" w:rsidRPr="00A21815">
        <w:rPr>
          <w:shd w:val="clear" w:color="auto" w:fill="FFFFFF"/>
        </w:rPr>
        <w:t xml:space="preserve">, транспорту, </w:t>
      </w:r>
      <w:proofErr w:type="spellStart"/>
      <w:r w:rsidR="00480753" w:rsidRPr="00A21815">
        <w:rPr>
          <w:shd w:val="clear" w:color="auto" w:fill="FFFFFF"/>
        </w:rPr>
        <w:t>зв’язку</w:t>
      </w:r>
      <w:proofErr w:type="spellEnd"/>
      <w:r w:rsidR="00480753" w:rsidRPr="00A21815">
        <w:rPr>
          <w:shd w:val="clear" w:color="auto" w:fill="FFFFFF"/>
        </w:rPr>
        <w:t xml:space="preserve">, </w:t>
      </w:r>
      <w:proofErr w:type="spellStart"/>
      <w:r w:rsidR="00480753" w:rsidRPr="00A21815">
        <w:rPr>
          <w:shd w:val="clear" w:color="auto" w:fill="FFFFFF"/>
        </w:rPr>
        <w:t>енергетики</w:t>
      </w:r>
      <w:proofErr w:type="spellEnd"/>
      <w:r w:rsidR="00480753" w:rsidRPr="00A21815">
        <w:rPr>
          <w:shd w:val="clear" w:color="auto" w:fill="FFFFFF"/>
        </w:rPr>
        <w:t xml:space="preserve">, оборони та </w:t>
      </w:r>
      <w:proofErr w:type="spellStart"/>
      <w:r w:rsidR="00480753" w:rsidRPr="00A21815">
        <w:rPr>
          <w:shd w:val="clear" w:color="auto" w:fill="FFFFFF"/>
        </w:rPr>
        <w:t>іншого</w:t>
      </w:r>
      <w:proofErr w:type="spellEnd"/>
      <w:r w:rsidR="00480753" w:rsidRPr="00A21815">
        <w:rPr>
          <w:shd w:val="clear" w:color="auto" w:fill="FFFFFF"/>
        </w:rPr>
        <w:t xml:space="preserve"> </w:t>
      </w:r>
      <w:proofErr w:type="spellStart"/>
      <w:r w:rsidR="00480753" w:rsidRPr="00A21815">
        <w:rPr>
          <w:shd w:val="clear" w:color="auto" w:fill="FFFFFF"/>
        </w:rPr>
        <w:t>призначення</w:t>
      </w:r>
      <w:proofErr w:type="spellEnd"/>
      <w:r w:rsidR="00E61459" w:rsidRPr="00A21815">
        <w:rPr>
          <w:lang w:val="uk-UA"/>
        </w:rPr>
        <w:t>,</w:t>
      </w:r>
      <w:r w:rsidR="0054574C" w:rsidRPr="00A21815">
        <w:rPr>
          <w:lang w:val="uk-UA"/>
        </w:rPr>
        <w:t xml:space="preserve"> суборендарю –</w:t>
      </w:r>
      <w:r w:rsidR="004344E1" w:rsidRPr="00A21815">
        <w:rPr>
          <w:lang w:val="uk-UA"/>
        </w:rPr>
        <w:t xml:space="preserve"> ТОВ «Д</w:t>
      </w:r>
      <w:r w:rsidR="00FA6926">
        <w:rPr>
          <w:lang w:val="uk-UA"/>
        </w:rPr>
        <w:t>ОКА</w:t>
      </w:r>
      <w:r w:rsidR="004344E1" w:rsidRPr="00A21815">
        <w:rPr>
          <w:lang w:val="uk-UA"/>
        </w:rPr>
        <w:t xml:space="preserve"> Ф</w:t>
      </w:r>
      <w:r w:rsidR="00FA6926">
        <w:rPr>
          <w:lang w:val="uk-UA"/>
        </w:rPr>
        <w:t>ІНАНС</w:t>
      </w:r>
      <w:r w:rsidR="004344E1" w:rsidRPr="00A21815">
        <w:rPr>
          <w:lang w:val="uk-UA"/>
        </w:rPr>
        <w:t xml:space="preserve">» </w:t>
      </w:r>
      <w:r w:rsidR="00404587" w:rsidRPr="00A21815">
        <w:rPr>
          <w:lang w:val="uk-UA"/>
        </w:rPr>
        <w:t xml:space="preserve">(ЄДРПОУ </w:t>
      </w:r>
      <w:r w:rsidR="00404587" w:rsidRPr="00A21815">
        <w:rPr>
          <w:lang w:val="uk-UA"/>
        </w:rPr>
        <w:t>39701690</w:t>
      </w:r>
      <w:r w:rsidR="00404587" w:rsidRPr="00A21815">
        <w:rPr>
          <w:lang w:val="uk-UA"/>
        </w:rPr>
        <w:t>)</w:t>
      </w:r>
      <w:r w:rsidRPr="00A21815">
        <w:rPr>
          <w:lang w:val="uk-UA"/>
        </w:rPr>
        <w:t>.</w:t>
      </w:r>
    </w:p>
    <w:p w14:paraId="602ABA14" w14:textId="32764A7D" w:rsidR="0054574C" w:rsidRPr="00A21815" w:rsidRDefault="0054574C" w:rsidP="005D2B32">
      <w:pPr>
        <w:pStyle w:val="aa"/>
        <w:numPr>
          <w:ilvl w:val="0"/>
          <w:numId w:val="1"/>
        </w:numPr>
        <w:ind w:left="0" w:firstLine="0"/>
        <w:jc w:val="both"/>
      </w:pPr>
      <w:r w:rsidRPr="00A21815">
        <w:t xml:space="preserve">Встановити, що умови договору суборенди земельної ділянки мають відповідати умовам договору оренди </w:t>
      </w:r>
      <w:r w:rsidR="00E61459" w:rsidRPr="00A21815">
        <w:t>земельної ділянки</w:t>
      </w:r>
      <w:r w:rsidRPr="00A21815">
        <w:t xml:space="preserve"> від </w:t>
      </w:r>
      <w:r w:rsidR="00AD1770" w:rsidRPr="00A21815">
        <w:t>11</w:t>
      </w:r>
      <w:r w:rsidR="00E61459" w:rsidRPr="00A21815">
        <w:t>.0</w:t>
      </w:r>
      <w:r w:rsidR="00AD1770" w:rsidRPr="00A21815">
        <w:t>2</w:t>
      </w:r>
      <w:r w:rsidR="00E61459" w:rsidRPr="00A21815">
        <w:t>.202</w:t>
      </w:r>
      <w:r w:rsidR="00AD1770" w:rsidRPr="00A21815">
        <w:t>0</w:t>
      </w:r>
      <w:r w:rsidR="00E61459" w:rsidRPr="00A21815">
        <w:t xml:space="preserve"> року</w:t>
      </w:r>
      <w:r w:rsidRPr="00A21815">
        <w:t xml:space="preserve"> та не можуть суперечити йому.</w:t>
      </w:r>
    </w:p>
    <w:p w14:paraId="62318900" w14:textId="24E240D6" w:rsidR="0054574C" w:rsidRPr="00A21815" w:rsidRDefault="0054574C" w:rsidP="005D2B32">
      <w:pPr>
        <w:pStyle w:val="aa"/>
        <w:numPr>
          <w:ilvl w:val="0"/>
          <w:numId w:val="1"/>
        </w:numPr>
        <w:ind w:left="0" w:firstLine="0"/>
        <w:jc w:val="both"/>
      </w:pPr>
      <w:r w:rsidRPr="00A21815">
        <w:t xml:space="preserve">Визначити, що термін </w:t>
      </w:r>
      <w:r w:rsidR="00113F75">
        <w:t xml:space="preserve">дії </w:t>
      </w:r>
      <w:r w:rsidRPr="00A21815">
        <w:t xml:space="preserve">суборенди не може перевищувати строку дії основного договору оренди, а саме до </w:t>
      </w:r>
      <w:r w:rsidR="00AD1770" w:rsidRPr="00A21815">
        <w:t>11</w:t>
      </w:r>
      <w:r w:rsidR="00E61459" w:rsidRPr="00A21815">
        <w:t>.0</w:t>
      </w:r>
      <w:r w:rsidR="00AD1770" w:rsidRPr="00A21815">
        <w:t>2</w:t>
      </w:r>
      <w:r w:rsidR="00E61459" w:rsidRPr="00A21815">
        <w:t>.20</w:t>
      </w:r>
      <w:r w:rsidR="00AD1770" w:rsidRPr="00A21815">
        <w:t>40</w:t>
      </w:r>
      <w:r w:rsidR="00E61459" w:rsidRPr="00A21815">
        <w:t xml:space="preserve"> року</w:t>
      </w:r>
      <w:r w:rsidRPr="00A21815">
        <w:t>.</w:t>
      </w:r>
    </w:p>
    <w:p w14:paraId="4A808BB2" w14:textId="1E99629D" w:rsidR="00605CB2" w:rsidRPr="00A21815" w:rsidRDefault="00605CB2" w:rsidP="005D2B32">
      <w:pPr>
        <w:pStyle w:val="a4"/>
        <w:numPr>
          <w:ilvl w:val="0"/>
          <w:numId w:val="1"/>
        </w:numPr>
        <w:ind w:left="0" w:firstLine="0"/>
        <w:jc w:val="both"/>
        <w:rPr>
          <w:rFonts w:eastAsiaTheme="minorHAnsi"/>
          <w:lang w:val="uk-UA" w:eastAsia="en-US"/>
        </w:rPr>
      </w:pPr>
      <w:r w:rsidRPr="00A21815">
        <w:rPr>
          <w:lang w:val="uk-UA"/>
        </w:rPr>
        <w:t xml:space="preserve">Земельному відділу </w:t>
      </w:r>
      <w:r w:rsidR="00287CBA" w:rsidRPr="00A21815">
        <w:rPr>
          <w:lang w:val="uk-UA"/>
        </w:rPr>
        <w:t xml:space="preserve">управління містобудування, архітектури та земельних відносин </w:t>
      </w:r>
      <w:r w:rsidRPr="00A21815">
        <w:rPr>
          <w:lang w:val="uk-UA"/>
        </w:rPr>
        <w:t>забезпечити підготовку відповідних документів.</w:t>
      </w:r>
    </w:p>
    <w:p w14:paraId="0770414C" w14:textId="76362B84" w:rsidR="009C780B" w:rsidRPr="00A21815" w:rsidRDefault="009C780B" w:rsidP="005D2B32">
      <w:pPr>
        <w:pStyle w:val="a4"/>
        <w:numPr>
          <w:ilvl w:val="0"/>
          <w:numId w:val="1"/>
        </w:numPr>
        <w:ind w:left="0" w:firstLine="0"/>
        <w:jc w:val="both"/>
        <w:rPr>
          <w:rFonts w:eastAsiaTheme="minorHAnsi"/>
          <w:lang w:val="uk-UA" w:eastAsia="en-US"/>
        </w:rPr>
      </w:pPr>
      <w:r w:rsidRPr="00A21815">
        <w:rPr>
          <w:rFonts w:eastAsiaTheme="minorHAnsi"/>
          <w:lang w:val="uk-UA" w:eastAsia="en-US"/>
        </w:rPr>
        <w:t xml:space="preserve">Речове право </w:t>
      </w:r>
      <w:r w:rsidR="00931764" w:rsidRPr="00A21815">
        <w:rPr>
          <w:rFonts w:eastAsiaTheme="minorHAnsi"/>
          <w:lang w:val="uk-UA" w:eastAsia="en-US"/>
        </w:rPr>
        <w:t>суб</w:t>
      </w:r>
      <w:r w:rsidRPr="00A21815">
        <w:rPr>
          <w:rFonts w:eastAsiaTheme="minorHAnsi"/>
          <w:lang w:val="uk-UA" w:eastAsia="en-US"/>
        </w:rPr>
        <w:t>оренди земельної ділянки підлягає державній реєстрації відповідно до Закону України «Про державну реєстрацію речових прав на нерухоме майно та їх обтяжень».</w:t>
      </w:r>
    </w:p>
    <w:p w14:paraId="559931CC" w14:textId="0AD416E7" w:rsidR="00D277EE" w:rsidRPr="00A21815" w:rsidRDefault="00D277EE" w:rsidP="005D2B32">
      <w:pPr>
        <w:pStyle w:val="a4"/>
        <w:numPr>
          <w:ilvl w:val="0"/>
          <w:numId w:val="1"/>
        </w:numPr>
        <w:ind w:left="0" w:firstLine="0"/>
        <w:jc w:val="both"/>
        <w:rPr>
          <w:rFonts w:eastAsiaTheme="minorHAnsi"/>
          <w:lang w:val="uk-UA" w:eastAsia="en-US"/>
        </w:rPr>
      </w:pPr>
      <w:r w:rsidRPr="00A21815">
        <w:rPr>
          <w:rFonts w:eastAsiaTheme="minorHAnsi"/>
          <w:lang w:val="uk-UA" w:eastAsia="en-US"/>
        </w:rPr>
        <w:t>Контроль за виконанням даного рішення покласти на постійну комісію рад</w:t>
      </w:r>
      <w:r w:rsidR="00113F75">
        <w:rPr>
          <w:rFonts w:eastAsiaTheme="minorHAnsi"/>
          <w:lang w:val="uk-UA" w:eastAsia="en-US"/>
        </w:rPr>
        <w:t>и</w:t>
      </w:r>
      <w:r w:rsidRPr="00A21815">
        <w:rPr>
          <w:rFonts w:eastAsiaTheme="minorHAnsi"/>
          <w:lang w:val="uk-UA" w:eastAsia="en-US"/>
        </w:rPr>
        <w:t xml:space="preserve"> 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2F5F0C4C" w14:textId="77777777" w:rsidR="008C4ECC" w:rsidRDefault="008C4ECC" w:rsidP="00605C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FC34DA2" w14:textId="77777777" w:rsidR="008C4ECC" w:rsidRDefault="008C4ECC" w:rsidP="00605C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4CF9B15" w14:textId="34131511" w:rsidR="00605CB2" w:rsidRPr="008300DD" w:rsidRDefault="00605CB2" w:rsidP="00605C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8C4EC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7B446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Анатолій ФЕДОРУК</w:t>
      </w:r>
    </w:p>
    <w:p w14:paraId="3D425B73" w14:textId="77777777" w:rsidR="008C4ECC" w:rsidRDefault="008C4ECC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813CC16" w14:textId="77777777" w:rsidR="008C4ECC" w:rsidRDefault="008C4ECC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4294A2" w14:textId="35BB28AA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Заступник 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міського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голови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ab/>
        <w:t>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> 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374CCAEB" w14:textId="5B5DC11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         </w:t>
      </w:r>
      <w:r w:rsidRPr="00BA15CB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 </w:t>
      </w:r>
    </w:p>
    <w:p w14:paraId="18115877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C7B7E75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юридично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>-</w:t>
      </w:r>
    </w:p>
    <w:p w14:paraId="58AF354E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кадрової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_________________          Юлія ГАЛДЕЦЬКА</w:t>
      </w:r>
    </w:p>
    <w:p w14:paraId="549CD344" w14:textId="36C56CB8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</w:r>
      <w:r w:rsidRPr="00BA15CB"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 w:rsidRPr="00BA15CB"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 w:rsidRPr="00BA15CB">
        <w:rPr>
          <w:rFonts w:ascii="Calibri" w:eastAsia="Calibri" w:hAnsi="Calibri" w:cs="Times New Roman"/>
          <w:b/>
          <w:i/>
        </w:rPr>
        <w:br/>
      </w:r>
    </w:p>
    <w:p w14:paraId="1F61C10E" w14:textId="19B1F5B0" w:rsidR="00BA15CB" w:rsidRPr="00BA15CB" w:rsidRDefault="00B76BA1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BA15CB"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0437F867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управління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містобудування, </w:t>
      </w:r>
    </w:p>
    <w:p w14:paraId="72413160" w14:textId="084FE2F8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           _________________           </w:t>
      </w:r>
      <w:r w:rsidR="00B76BA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4A10254A" w14:textId="4EE88EC2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    </w:t>
      </w:r>
    </w:p>
    <w:p w14:paraId="687353A2" w14:textId="77777777" w:rsidR="00BA15CB" w:rsidRPr="00BA15CB" w:rsidRDefault="00BA15CB" w:rsidP="00BA15C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14:paraId="2B5C6032" w14:textId="77777777" w:rsidR="00BA15CB" w:rsidRPr="00BA15CB" w:rsidRDefault="00BA15CB" w:rsidP="00BA15C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14:paraId="3669A9ED" w14:textId="77777777" w:rsidR="00EA76EE" w:rsidRDefault="00EA76EE" w:rsidP="00EA76EE"/>
    <w:p w14:paraId="0EA8AC76" w14:textId="77777777" w:rsidR="00EA76EE" w:rsidRDefault="00EA76EE" w:rsidP="00EA76EE"/>
    <w:p w14:paraId="77ECE9A7" w14:textId="77777777" w:rsidR="00EA76EE" w:rsidRPr="00287C5C" w:rsidRDefault="00EA76EE" w:rsidP="00EA76EE">
      <w:pPr>
        <w:rPr>
          <w:lang w:val="uk-UA"/>
        </w:rPr>
      </w:pPr>
    </w:p>
    <w:p w14:paraId="56CCB41C" w14:textId="77777777" w:rsidR="00EA76EE" w:rsidRDefault="00EA76EE" w:rsidP="00EA76EE"/>
    <w:p w14:paraId="06268D89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01081CF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450AF26" w14:textId="77777777" w:rsidR="00EA76EE" w:rsidRPr="006126D7" w:rsidRDefault="00EA76EE" w:rsidP="00EA76EE"/>
    <w:p w14:paraId="0CA9AF58" w14:textId="77777777" w:rsidR="00FE0426" w:rsidRPr="006126D7" w:rsidRDefault="00FE0426" w:rsidP="00EA76EE">
      <w:pPr>
        <w:spacing w:after="0" w:line="240" w:lineRule="auto"/>
      </w:pPr>
    </w:p>
    <w:sectPr w:rsidR="00FE0426" w:rsidRPr="006126D7" w:rsidSect="008C4ECC">
      <w:headerReference w:type="default" r:id="rId9"/>
      <w:pgSz w:w="11907" w:h="16840" w:code="9"/>
      <w:pgMar w:top="709" w:right="708" w:bottom="851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274800" w14:textId="77777777" w:rsidR="009F4C0A" w:rsidRDefault="009F4C0A" w:rsidP="00E53572">
      <w:pPr>
        <w:spacing w:after="0" w:line="240" w:lineRule="auto"/>
      </w:pPr>
      <w:r>
        <w:separator/>
      </w:r>
    </w:p>
  </w:endnote>
  <w:endnote w:type="continuationSeparator" w:id="0">
    <w:p w14:paraId="48CDA718" w14:textId="77777777" w:rsidR="009F4C0A" w:rsidRDefault="009F4C0A" w:rsidP="00E53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03DDEC" w14:textId="77777777" w:rsidR="009F4C0A" w:rsidRDefault="009F4C0A" w:rsidP="00E53572">
      <w:pPr>
        <w:spacing w:after="0" w:line="240" w:lineRule="auto"/>
      </w:pPr>
      <w:r>
        <w:separator/>
      </w:r>
    </w:p>
  </w:footnote>
  <w:footnote w:type="continuationSeparator" w:id="0">
    <w:p w14:paraId="5A68FADE" w14:textId="77777777" w:rsidR="009F4C0A" w:rsidRDefault="009F4C0A" w:rsidP="00E535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31772A" w14:textId="77777777" w:rsidR="00E53572" w:rsidRDefault="00E53572" w:rsidP="00E53572">
    <w:pPr>
      <w:keepNext/>
      <w:spacing w:after="0" w:line="240" w:lineRule="auto"/>
      <w:jc w:val="right"/>
      <w:outlineLvl w:val="0"/>
      <w:rPr>
        <w:rFonts w:ascii="Times New Roman" w:eastAsia="Times New Roman" w:hAnsi="Times New Roman" w:cs="Times New Roman"/>
        <w:b/>
        <w:sz w:val="28"/>
        <w:szCs w:val="28"/>
        <w:lang w:val="uk-UA" w:eastAsia="ru-RU"/>
      </w:rPr>
    </w:pPr>
    <w:r>
      <w:rPr>
        <w:rFonts w:ascii="Times New Roman" w:eastAsia="Times New Roman" w:hAnsi="Times New Roman" w:cs="Times New Roman"/>
        <w:b/>
        <w:sz w:val="28"/>
        <w:szCs w:val="28"/>
        <w:lang w:val="uk-UA" w:eastAsia="ru-RU"/>
      </w:rPr>
      <w:t>ПРОЄКТ</w:t>
    </w:r>
  </w:p>
  <w:p w14:paraId="7244AE00" w14:textId="77777777" w:rsidR="00E53572" w:rsidRDefault="00E53572" w:rsidP="00E53572">
    <w:pPr>
      <w:pStyle w:val="a6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2123B"/>
    <w:rsid w:val="00062810"/>
    <w:rsid w:val="00065CEE"/>
    <w:rsid w:val="000664FB"/>
    <w:rsid w:val="000703E0"/>
    <w:rsid w:val="0008259A"/>
    <w:rsid w:val="00096979"/>
    <w:rsid w:val="000A1370"/>
    <w:rsid w:val="000C5BD4"/>
    <w:rsid w:val="000D2A84"/>
    <w:rsid w:val="000D6C1B"/>
    <w:rsid w:val="000F4F58"/>
    <w:rsid w:val="00113F75"/>
    <w:rsid w:val="001434E8"/>
    <w:rsid w:val="001541E2"/>
    <w:rsid w:val="0016053F"/>
    <w:rsid w:val="00197664"/>
    <w:rsid w:val="001B0A60"/>
    <w:rsid w:val="001E4397"/>
    <w:rsid w:val="00216AA4"/>
    <w:rsid w:val="0022367B"/>
    <w:rsid w:val="002241BA"/>
    <w:rsid w:val="00242D4D"/>
    <w:rsid w:val="002567DC"/>
    <w:rsid w:val="00276165"/>
    <w:rsid w:val="00287CBA"/>
    <w:rsid w:val="002B24C2"/>
    <w:rsid w:val="002C1B62"/>
    <w:rsid w:val="002D6264"/>
    <w:rsid w:val="0036057C"/>
    <w:rsid w:val="003971CB"/>
    <w:rsid w:val="003C1D8A"/>
    <w:rsid w:val="003D5167"/>
    <w:rsid w:val="003F3D3F"/>
    <w:rsid w:val="00404587"/>
    <w:rsid w:val="00407028"/>
    <w:rsid w:val="00425E61"/>
    <w:rsid w:val="004344E1"/>
    <w:rsid w:val="0044223F"/>
    <w:rsid w:val="00480753"/>
    <w:rsid w:val="00490C94"/>
    <w:rsid w:val="00497614"/>
    <w:rsid w:val="004B187A"/>
    <w:rsid w:val="004B4116"/>
    <w:rsid w:val="004B4DB2"/>
    <w:rsid w:val="004C3F6E"/>
    <w:rsid w:val="004D7857"/>
    <w:rsid w:val="004E0689"/>
    <w:rsid w:val="004F59CA"/>
    <w:rsid w:val="005061FB"/>
    <w:rsid w:val="00526251"/>
    <w:rsid w:val="00536CB1"/>
    <w:rsid w:val="0054574C"/>
    <w:rsid w:val="00551978"/>
    <w:rsid w:val="0055599E"/>
    <w:rsid w:val="005561AA"/>
    <w:rsid w:val="005667CC"/>
    <w:rsid w:val="00584A51"/>
    <w:rsid w:val="00587536"/>
    <w:rsid w:val="005B73CF"/>
    <w:rsid w:val="005C046F"/>
    <w:rsid w:val="005D2B32"/>
    <w:rsid w:val="005F200D"/>
    <w:rsid w:val="005F2F80"/>
    <w:rsid w:val="005F7C8E"/>
    <w:rsid w:val="00605CB2"/>
    <w:rsid w:val="006126D7"/>
    <w:rsid w:val="00613210"/>
    <w:rsid w:val="00643264"/>
    <w:rsid w:val="00652B14"/>
    <w:rsid w:val="006958F1"/>
    <w:rsid w:val="006A5FD7"/>
    <w:rsid w:val="006C4026"/>
    <w:rsid w:val="006D4055"/>
    <w:rsid w:val="006F1FF5"/>
    <w:rsid w:val="006F2691"/>
    <w:rsid w:val="006F7B70"/>
    <w:rsid w:val="007015D5"/>
    <w:rsid w:val="00717227"/>
    <w:rsid w:val="00735540"/>
    <w:rsid w:val="00746D54"/>
    <w:rsid w:val="0077304B"/>
    <w:rsid w:val="007919DE"/>
    <w:rsid w:val="007B446F"/>
    <w:rsid w:val="007E398B"/>
    <w:rsid w:val="007E616C"/>
    <w:rsid w:val="007E6937"/>
    <w:rsid w:val="007F3FA3"/>
    <w:rsid w:val="008340AB"/>
    <w:rsid w:val="008C4ECC"/>
    <w:rsid w:val="008D64C6"/>
    <w:rsid w:val="008F03B6"/>
    <w:rsid w:val="0090209A"/>
    <w:rsid w:val="00931764"/>
    <w:rsid w:val="009500C6"/>
    <w:rsid w:val="00972EA0"/>
    <w:rsid w:val="009A323E"/>
    <w:rsid w:val="009A66EC"/>
    <w:rsid w:val="009C780B"/>
    <w:rsid w:val="009D5F84"/>
    <w:rsid w:val="009F4C0A"/>
    <w:rsid w:val="00A02124"/>
    <w:rsid w:val="00A141B0"/>
    <w:rsid w:val="00A149BC"/>
    <w:rsid w:val="00A21815"/>
    <w:rsid w:val="00A33ECD"/>
    <w:rsid w:val="00A62299"/>
    <w:rsid w:val="00A63370"/>
    <w:rsid w:val="00A645E2"/>
    <w:rsid w:val="00A775A1"/>
    <w:rsid w:val="00A8092E"/>
    <w:rsid w:val="00A82D54"/>
    <w:rsid w:val="00AA0E7B"/>
    <w:rsid w:val="00AA1AB1"/>
    <w:rsid w:val="00AA20D6"/>
    <w:rsid w:val="00AB2AC9"/>
    <w:rsid w:val="00AB4ABF"/>
    <w:rsid w:val="00AD1770"/>
    <w:rsid w:val="00AD6E29"/>
    <w:rsid w:val="00AF5BAA"/>
    <w:rsid w:val="00B1354A"/>
    <w:rsid w:val="00B56F67"/>
    <w:rsid w:val="00B6151E"/>
    <w:rsid w:val="00B633F8"/>
    <w:rsid w:val="00B76BA1"/>
    <w:rsid w:val="00B82DB9"/>
    <w:rsid w:val="00BA15CB"/>
    <w:rsid w:val="00BA6131"/>
    <w:rsid w:val="00BB3BEE"/>
    <w:rsid w:val="00BB570D"/>
    <w:rsid w:val="00BE2684"/>
    <w:rsid w:val="00BF1B60"/>
    <w:rsid w:val="00C02D91"/>
    <w:rsid w:val="00C44A74"/>
    <w:rsid w:val="00C6609F"/>
    <w:rsid w:val="00C77280"/>
    <w:rsid w:val="00C90928"/>
    <w:rsid w:val="00CA0A39"/>
    <w:rsid w:val="00CA58CF"/>
    <w:rsid w:val="00CB4D21"/>
    <w:rsid w:val="00CC2E94"/>
    <w:rsid w:val="00CD4A1E"/>
    <w:rsid w:val="00CE6DA7"/>
    <w:rsid w:val="00D0559A"/>
    <w:rsid w:val="00D129A9"/>
    <w:rsid w:val="00D277EE"/>
    <w:rsid w:val="00D46134"/>
    <w:rsid w:val="00D6049D"/>
    <w:rsid w:val="00D728DD"/>
    <w:rsid w:val="00DA4A95"/>
    <w:rsid w:val="00DB0FA9"/>
    <w:rsid w:val="00DB1213"/>
    <w:rsid w:val="00DB2E6C"/>
    <w:rsid w:val="00DC6FFA"/>
    <w:rsid w:val="00DF3EF4"/>
    <w:rsid w:val="00DF76E5"/>
    <w:rsid w:val="00E03A29"/>
    <w:rsid w:val="00E06F62"/>
    <w:rsid w:val="00E33D23"/>
    <w:rsid w:val="00E36143"/>
    <w:rsid w:val="00E423BC"/>
    <w:rsid w:val="00E53572"/>
    <w:rsid w:val="00E61459"/>
    <w:rsid w:val="00E80E57"/>
    <w:rsid w:val="00E841B4"/>
    <w:rsid w:val="00EA76EE"/>
    <w:rsid w:val="00EB30DE"/>
    <w:rsid w:val="00F007C8"/>
    <w:rsid w:val="00F045C7"/>
    <w:rsid w:val="00F22834"/>
    <w:rsid w:val="00F236BC"/>
    <w:rsid w:val="00F3265F"/>
    <w:rsid w:val="00F41988"/>
    <w:rsid w:val="00F83453"/>
    <w:rsid w:val="00F92E27"/>
    <w:rsid w:val="00FA6926"/>
    <w:rsid w:val="00FB35B2"/>
    <w:rsid w:val="00FD409B"/>
    <w:rsid w:val="00FE0426"/>
    <w:rsid w:val="00FF4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889359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laceholder Text"/>
    <w:basedOn w:val="a0"/>
    <w:uiPriority w:val="99"/>
    <w:semiHidden/>
    <w:rsid w:val="0016053F"/>
    <w:rPr>
      <w:color w:val="808080"/>
    </w:rPr>
  </w:style>
  <w:style w:type="paragraph" w:styleId="a6">
    <w:name w:val="header"/>
    <w:basedOn w:val="a"/>
    <w:link w:val="a7"/>
    <w:uiPriority w:val="99"/>
    <w:unhideWhenUsed/>
    <w:rsid w:val="00E5357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E53572"/>
    <w:rPr>
      <w:lang w:val="ru-RU"/>
    </w:rPr>
  </w:style>
  <w:style w:type="paragraph" w:styleId="a8">
    <w:name w:val="footer"/>
    <w:basedOn w:val="a"/>
    <w:link w:val="a9"/>
    <w:uiPriority w:val="99"/>
    <w:unhideWhenUsed/>
    <w:rsid w:val="00E5357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E53572"/>
    <w:rPr>
      <w:lang w:val="ru-RU"/>
    </w:rPr>
  </w:style>
  <w:style w:type="paragraph" w:styleId="aa">
    <w:name w:val="Normal (Web)"/>
    <w:basedOn w:val="a"/>
    <w:uiPriority w:val="99"/>
    <w:semiHidden/>
    <w:unhideWhenUsed/>
    <w:rsid w:val="005457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93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F670C-5CB0-41D4-ADC0-F2FF415C3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2054</Words>
  <Characters>1171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Mariia Miakota</cp:lastModifiedBy>
  <cp:revision>56</cp:revision>
  <cp:lastPrinted>2026-05-14T07:40:00Z</cp:lastPrinted>
  <dcterms:created xsi:type="dcterms:W3CDTF">2026-04-09T07:09:00Z</dcterms:created>
  <dcterms:modified xsi:type="dcterms:W3CDTF">2026-05-14T07:40:00Z</dcterms:modified>
</cp:coreProperties>
</file>